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440"/>
        <w:tblW w:w="12168" w:type="dxa"/>
        <w:tblLook w:val="04A0" w:firstRow="1" w:lastRow="0" w:firstColumn="1" w:lastColumn="0" w:noHBand="0" w:noVBand="1"/>
      </w:tblPr>
      <w:tblGrid>
        <w:gridCol w:w="1840"/>
        <w:gridCol w:w="5180"/>
        <w:gridCol w:w="1760"/>
        <w:gridCol w:w="3388"/>
      </w:tblGrid>
      <w:tr w:rsidR="00EA4CC4" w:rsidRPr="00671AE5" w14:paraId="193DFDE7" w14:textId="77777777" w:rsidTr="00EA4CC4">
        <w:trPr>
          <w:trHeight w:val="555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right w:val="double" w:sz="6" w:space="0" w:color="C00000"/>
            </w:tcBorders>
            <w:shd w:val="clear" w:color="000000" w:fill="C00000"/>
            <w:vAlign w:val="center"/>
            <w:hideMark/>
          </w:tcPr>
          <w:p w14:paraId="17EDCF7F" w14:textId="77777777" w:rsidR="00EA4CC4" w:rsidRPr="00671AE5" w:rsidRDefault="00EA4CC4" w:rsidP="0067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CÔNG TY CỔ PHẦN SẢN XUẤT Ô TÔ HYUNDAI THÀNH CÔNG VIỆT NAM</w:t>
            </w:r>
          </w:p>
        </w:tc>
      </w:tr>
      <w:tr w:rsidR="00671AE5" w:rsidRPr="00671AE5" w14:paraId="58DE30D6" w14:textId="77777777" w:rsidTr="0017208C">
        <w:trPr>
          <w:trHeight w:val="442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A423452" w14:textId="77777777" w:rsidR="00671AE5" w:rsidRPr="00671AE5" w:rsidRDefault="00671AE5" w:rsidP="00F9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</w:t>
            </w:r>
            <w:r w:rsidR="0074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ông tin tuyển dụng vị trí Kỹ sư Tự động hóa</w:t>
            </w:r>
          </w:p>
        </w:tc>
      </w:tr>
      <w:tr w:rsidR="00671AE5" w:rsidRPr="00671AE5" w14:paraId="5345D6F7" w14:textId="77777777" w:rsidTr="00671AE5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F04761B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Mức lương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933C705" w14:textId="77777777" w:rsidR="00671AE5" w:rsidRPr="00671AE5" w:rsidRDefault="00E2157E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Theo tho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thu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ận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266E328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Địa điểm làm việc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025554B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KCN Gián Khẩu, Gia Trấn, Gia Viễn, Ninh Bình</w:t>
            </w:r>
          </w:p>
        </w:tc>
      </w:tr>
      <w:tr w:rsidR="00671AE5" w:rsidRPr="00671AE5" w14:paraId="0BB75058" w14:textId="77777777" w:rsidTr="00671AE5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954AED4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Kinh nghiệm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0C3C07A" w14:textId="3FAB411C" w:rsidR="00671AE5" w:rsidRPr="00671AE5" w:rsidRDefault="007405E3" w:rsidP="0070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E464E">
              <w:rPr>
                <w:rFonts w:ascii="Times New Roman" w:eastAsia="Times New Roman" w:hAnsi="Times New Roman" w:cs="Times New Roman"/>
                <w:color w:val="000000"/>
              </w:rPr>
              <w:t>ới tốt nghiệp</w:t>
            </w:r>
            <w:r w:rsidR="00C66E1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năm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0BBCA68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Chức vụ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F50D990" w14:textId="77777777" w:rsidR="00671AE5" w:rsidRPr="00671AE5" w:rsidRDefault="007405E3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Kỹ sư</w:t>
            </w:r>
          </w:p>
        </w:tc>
      </w:tr>
      <w:tr w:rsidR="00671AE5" w:rsidRPr="00671AE5" w14:paraId="23C6B205" w14:textId="77777777" w:rsidTr="00671AE5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291EA28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Yêu cầu bằng cấp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2D0BE20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Đại học trở lên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D1A90F1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Hình thức làm việc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1F3733B0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Toàn thời gian cố định</w:t>
            </w:r>
          </w:p>
        </w:tc>
      </w:tr>
      <w:tr w:rsidR="00671AE5" w:rsidRPr="00671AE5" w14:paraId="497F14D1" w14:textId="77777777" w:rsidTr="00671AE5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8A81D72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Số lượng cần tuyển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47E57AA" w14:textId="400CC932" w:rsidR="00671AE5" w:rsidRPr="00671AE5" w:rsidRDefault="00671AE5" w:rsidP="00E21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66E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DF5BF8A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Yêu cầu giới tính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7C20678" w14:textId="77777777" w:rsidR="00671AE5" w:rsidRPr="00671AE5" w:rsidRDefault="00671AE5" w:rsidP="00E21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</w:tr>
      <w:tr w:rsidR="00671AE5" w:rsidRPr="00671AE5" w14:paraId="4F96490F" w14:textId="77777777" w:rsidTr="00671AE5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B4E6CFE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Ngành nghề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AB828A8" w14:textId="77777777" w:rsidR="00671AE5" w:rsidRPr="00671AE5" w:rsidRDefault="00E2157E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đ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ộng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C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ện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ện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ều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khi</w:t>
            </w:r>
            <w:r w:rsidRPr="00E2157E">
              <w:rPr>
                <w:rFonts w:ascii="Times New Roman" w:eastAsia="Times New Roman" w:hAnsi="Times New Roman" w:cs="Times New Roman"/>
                <w:color w:val="000000"/>
              </w:rPr>
              <w:t>ển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5FCB3D0" w14:textId="77777777" w:rsidR="00671AE5" w:rsidRPr="00671AE5" w:rsidRDefault="00671AE5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Yêu cầu độ tuổi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4A8AF2ED" w14:textId="77777777" w:rsidR="00671AE5" w:rsidRPr="00671AE5" w:rsidRDefault="007405E3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  <w:r w:rsidR="00E2157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157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671AE5" w:rsidRPr="00671AE5" w14:paraId="5A66EFFE" w14:textId="77777777" w:rsidTr="00C66E1A">
        <w:trPr>
          <w:trHeight w:val="2261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37DB1EB" w14:textId="77777777" w:rsidR="00671AE5" w:rsidRPr="00671AE5" w:rsidRDefault="00671AE5" w:rsidP="0067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 tả công việc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40AF010" w14:textId="77777777" w:rsidR="00C66E1A" w:rsidRPr="00C66E1A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>- Phân tích, chuẩn đoán, sửa chữa các sự cố thiết bị tự động hoá: Biến tần, cảm biến, robot công nghiệp, dây chuyền băng tải …</w:t>
            </w:r>
          </w:p>
          <w:p w14:paraId="72A868C1" w14:textId="77777777" w:rsidR="00C66E1A" w:rsidRPr="00C66E1A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>- Đọc và phân tích chương trình PLC online để sửa chữa sự cố hệ thống tự động hoá,</w:t>
            </w:r>
          </w:p>
          <w:p w14:paraId="41C7B73D" w14:textId="77777777" w:rsidR="00C66E1A" w:rsidRPr="00C66E1A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>- Sử dụng thành thạo các phần mềm chuyên ngành: các phần mềm lập trình PLC &amp; HMI của hãng Mitsubishi, siemen; Autocad.</w:t>
            </w:r>
          </w:p>
          <w:p w14:paraId="25CD7435" w14:textId="77777777" w:rsidR="00C66E1A" w:rsidRPr="00C66E1A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 xml:space="preserve">- Lên phương án cải tạo, đấu nối, lắp đặt, chạy thử, sửa chữa các hệ thống điều khiển tự động hóa theo yêu cầu. </w:t>
            </w:r>
          </w:p>
          <w:p w14:paraId="55EFCEF3" w14:textId="77777777" w:rsidR="00C66E1A" w:rsidRPr="00C66E1A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>- Hỗ trợ &amp; xây dựng tài liệu, hướng dẫn đào tạo kỹ thuật.</w:t>
            </w:r>
          </w:p>
          <w:p w14:paraId="4821F954" w14:textId="6BE314DE" w:rsidR="001B72FF" w:rsidRPr="00671AE5" w:rsidRDefault="00C66E1A" w:rsidP="00C6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6E1A">
              <w:rPr>
                <w:rFonts w:ascii="Times New Roman" w:eastAsia="Times New Roman" w:hAnsi="Times New Roman" w:cs="Times New Roman"/>
                <w:color w:val="000000"/>
              </w:rPr>
              <w:t>- Lập hồ sơ thiết bị; lập danh mục phụ tùng vật tư sửa chữa, bảo dưỡng; lập kế hoạch bảo dưỡng thiết bị.</w:t>
            </w:r>
          </w:p>
        </w:tc>
      </w:tr>
      <w:tr w:rsidR="00671AE5" w:rsidRPr="00671AE5" w14:paraId="62B4A163" w14:textId="77777777" w:rsidTr="00C66E1A">
        <w:trPr>
          <w:trHeight w:val="167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A11D35E" w14:textId="77777777" w:rsidR="00671AE5" w:rsidRPr="00671AE5" w:rsidRDefault="00671AE5" w:rsidP="0067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Yêu cầu công việc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8E68CCC" w14:textId="77777777" w:rsidR="0017208C" w:rsidRDefault="00671AE5" w:rsidP="0074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color w:val="000000"/>
              </w:rPr>
              <w:t xml:space="preserve">- Ưu tiên những ứng viên 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ử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d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ụng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tốt c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ác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ph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ần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m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ềm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ập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tr</w:t>
            </w:r>
            <w:r w:rsidR="007405E3" w:rsidRPr="00E2157E">
              <w:rPr>
                <w:rFonts w:ascii="Times New Roman" w:eastAsia="Times New Roman" w:hAnsi="Times New Roman" w:cs="Times New Roman"/>
                <w:color w:val="000000"/>
              </w:rPr>
              <w:t>ình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 Simatic M</w:t>
            </w:r>
            <w:r w:rsidR="007405E3" w:rsidRPr="00E35187">
              <w:rPr>
                <w:rFonts w:ascii="Times New Roman" w:eastAsia="Times New Roman" w:hAnsi="Times New Roman" w:cs="Times New Roman"/>
                <w:color w:val="000000"/>
              </w:rPr>
              <w:t>ana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 xml:space="preserve">ger; GX </w:t>
            </w:r>
            <w:r w:rsidR="007405E3" w:rsidRPr="00E35187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>ork 2,3; GT D</w:t>
            </w:r>
            <w:r w:rsidR="007405E3" w:rsidRPr="00E35187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r w:rsidR="007405E3">
              <w:rPr>
                <w:rFonts w:ascii="Times New Roman" w:eastAsia="Times New Roman" w:hAnsi="Times New Roman" w:cs="Times New Roman"/>
                <w:color w:val="000000"/>
              </w:rPr>
              <w:t>igner 3,…</w:t>
            </w:r>
          </w:p>
          <w:p w14:paraId="1FB44B2C" w14:textId="77777777" w:rsidR="0017208C" w:rsidRPr="00671AE5" w:rsidRDefault="007405E3" w:rsidP="0074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ểu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bi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m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ạng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truyề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 c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 nghi</w:t>
            </w:r>
            <w:r w:rsidRPr="00E35187">
              <w:rPr>
                <w:rFonts w:ascii="Times New Roman" w:eastAsia="Times New Roman" w:hAnsi="Times New Roman" w:cs="Times New Roman"/>
                <w:color w:val="000000"/>
              </w:rPr>
              <w:t>ệp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Profibus, CC- Link,…</w:t>
            </w:r>
            <w:r w:rsidR="00671AE5" w:rsidRPr="00671AE5">
              <w:rPr>
                <w:rFonts w:ascii="Times New Roman" w:eastAsia="Times New Roman" w:hAnsi="Times New Roman" w:cs="Times New Roman"/>
                <w:color w:val="000000"/>
              </w:rPr>
              <w:br/>
              <w:t>- Sử dụng thành thạo MS Office</w:t>
            </w:r>
            <w:r w:rsidR="00671AE5" w:rsidRPr="00671AE5">
              <w:rPr>
                <w:rFonts w:ascii="Times New Roman" w:eastAsia="Times New Roman" w:hAnsi="Times New Roman" w:cs="Times New Roman"/>
                <w:color w:val="000000"/>
              </w:rPr>
              <w:br/>
              <w:t>- Kỹ năng làm báo cáo tốt</w:t>
            </w:r>
            <w:r w:rsidR="00671AE5" w:rsidRPr="00671AE5">
              <w:rPr>
                <w:rFonts w:ascii="Times New Roman" w:eastAsia="Times New Roman" w:hAnsi="Times New Roman" w:cs="Times New Roman"/>
                <w:color w:val="000000"/>
              </w:rPr>
              <w:br/>
              <w:t>- Có khả năng sáng tạo, làm việc độc lập và tư duy tốt</w:t>
            </w:r>
            <w:r w:rsidR="00671AE5" w:rsidRPr="00671AE5">
              <w:rPr>
                <w:rFonts w:ascii="Times New Roman" w:eastAsia="Times New Roman" w:hAnsi="Times New Roman" w:cs="Times New Roman"/>
                <w:color w:val="000000"/>
              </w:rPr>
              <w:br/>
              <w:t>- Sức khỏe tốt, có tinh thần trách nhiệm và có thể làm việc dưới áp lực cao</w:t>
            </w:r>
          </w:p>
        </w:tc>
      </w:tr>
      <w:tr w:rsidR="00671AE5" w:rsidRPr="00671AE5" w14:paraId="5F7041F2" w14:textId="77777777" w:rsidTr="00B547B2">
        <w:trPr>
          <w:trHeight w:val="2502"/>
        </w:trPr>
        <w:tc>
          <w:tcPr>
            <w:tcW w:w="184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3AF7" w14:textId="77777777" w:rsidR="00671AE5" w:rsidRPr="00671AE5" w:rsidRDefault="00671AE5" w:rsidP="0067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Quyền lợi được hưởng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double" w:sz="6" w:space="0" w:color="C00000"/>
              <w:bottom w:val="nil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6D6D669" w14:textId="77777777" w:rsidR="00B547B2" w:rsidRPr="0027283D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Mức lương cạnh tranh, phù hợp với vị trí ứng tuyển (thỏa thuận trực tiếp trong quá trình tuyển dụng)</w:t>
            </w:r>
          </w:p>
          <w:p w14:paraId="1AEC44C7" w14:textId="77777777" w:rsidR="00B547B2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Phụ cấp chuyên cần (1.000.000đ/quý)</w:t>
            </w:r>
          </w:p>
          <w:p w14:paraId="1E7B4EF2" w14:textId="1BFECCBD" w:rsidR="00B547B2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Phụ cấp kỹ thuật</w:t>
            </w:r>
          </w:p>
          <w:p w14:paraId="75173678" w14:textId="77777777" w:rsidR="00B547B2" w:rsidRPr="0027283D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Hỗ trợ 100% gói bảo hiểm sức khỏe Bảo Việt cho CBCNV</w:t>
            </w:r>
          </w:p>
          <w:p w14:paraId="169191EE" w14:textId="53BC1871" w:rsidR="00B547B2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Thưởng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tết (2-4 tháng lương), thưởng 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các ngày lễ, tết, thưởng thâm niên, thưởng sáng kiến cải tiến</w:t>
            </w:r>
          </w:p>
          <w:p w14:paraId="77708075" w14:textId="50193DF8" w:rsidR="00B547B2" w:rsidRPr="0027283D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Tăng lương hàng năm</w:t>
            </w:r>
          </w:p>
          <w:p w14:paraId="69982682" w14:textId="7BADC91D" w:rsidR="00B547B2" w:rsidRPr="0027283D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Nghỉ phép, 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ghỉ việc riêng hưởng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nguyên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lương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tốt hơn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luật lao động</w:t>
            </w:r>
          </w:p>
          <w:p w14:paraId="5C908B13" w14:textId="79E499A2" w:rsidR="00B547B2" w:rsidRPr="0027283D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Miễn phí: Xe bus (tuyến cố định), nhà ở nội trú, cơm trưa </w:t>
            </w:r>
          </w:p>
          <w:p w14:paraId="5F11646D" w14:textId="77777777" w:rsidR="00B547B2" w:rsidRDefault="00B547B2" w:rsidP="00B5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BB4">
              <w:rPr>
                <w:rFonts w:ascii="Times New Roman" w:eastAsia="Times New Roman" w:hAnsi="Times New Roman" w:cs="Times New Roman"/>
                <w:color w:val="000000"/>
              </w:rPr>
              <w:t>- Du lịch, khám sức khỏe định kỳ hàng năm</w:t>
            </w:r>
          </w:p>
          <w:p w14:paraId="6859FDF3" w14:textId="394682C3" w:rsidR="00671AE5" w:rsidRPr="00EA4CC4" w:rsidRDefault="00B547B2" w:rsidP="00B547B2">
            <w:pP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…</w:t>
            </w:r>
          </w:p>
        </w:tc>
      </w:tr>
      <w:tr w:rsidR="00671AE5" w:rsidRPr="00671AE5" w14:paraId="16101D09" w14:textId="77777777" w:rsidTr="00671AE5">
        <w:trPr>
          <w:trHeight w:val="589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000000" w:fill="C00000"/>
            <w:vAlign w:val="center"/>
            <w:hideMark/>
          </w:tcPr>
          <w:p w14:paraId="709EC59D" w14:textId="77777777" w:rsidR="00671AE5" w:rsidRPr="00671AE5" w:rsidRDefault="00671AE5" w:rsidP="0067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AE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THÔNG TIN LIÊN HỆ</w:t>
            </w:r>
          </w:p>
        </w:tc>
      </w:tr>
      <w:tr w:rsidR="00671AE5" w:rsidRPr="00671AE5" w14:paraId="6F0ED3A9" w14:textId="77777777" w:rsidTr="00671AE5">
        <w:trPr>
          <w:trHeight w:val="312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336A5A2" w14:textId="77777777" w:rsidR="00671AE5" w:rsidRPr="00671AE5" w:rsidRDefault="007405E3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SĐT hỗ trợ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27CF6A4" w14:textId="77777777" w:rsidR="00671AE5" w:rsidRPr="00671AE5" w:rsidRDefault="0017208C" w:rsidP="004B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Ms.</w:t>
            </w:r>
            <w:r w:rsidRPr="00671AE5">
              <w:rPr>
                <w:rFonts w:ascii="Times New Roman" w:eastAsia="Times New Roman" w:hAnsi="Times New Roman" w:cs="Times New Roman"/>
                <w:color w:val="000000"/>
              </w:rPr>
              <w:t xml:space="preserve"> Oanh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0989</w:t>
            </w:r>
            <w:r w:rsidR="00EA4C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  <w:r w:rsidR="00EA4C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1AE5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</w:tr>
      <w:tr w:rsidR="00671AE5" w:rsidRPr="00671AE5" w14:paraId="66D21F4C" w14:textId="77777777" w:rsidTr="00671AE5">
        <w:trPr>
          <w:trHeight w:val="312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6DAE252" w14:textId="77777777" w:rsidR="00671AE5" w:rsidRPr="00671AE5" w:rsidRDefault="007405E3" w:rsidP="0067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CV</w:t>
            </w:r>
            <w:r w:rsidR="00E416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</w:t>
            </w:r>
            <w:r w:rsidR="00E41623" w:rsidRPr="00E416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ửi</w:t>
            </w:r>
            <w:r w:rsidR="00E416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</w:t>
            </w:r>
            <w:r w:rsidR="00E41623" w:rsidRPr="00E416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ề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6293B3B" w14:textId="77777777" w:rsidR="00671AE5" w:rsidRPr="00671AE5" w:rsidRDefault="00000000" w:rsidP="0074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EA4CC4" w:rsidRPr="00CC769B">
                <w:rPr>
                  <w:rStyle w:val="Hyperlink"/>
                </w:rPr>
                <w:t>tuyendung@htmv.vn</w:t>
              </w:r>
            </w:hyperlink>
            <w:r w:rsidR="00EA4CC4">
              <w:t xml:space="preserve"> </w:t>
            </w:r>
          </w:p>
        </w:tc>
      </w:tr>
    </w:tbl>
    <w:p w14:paraId="260790C9" w14:textId="77777777" w:rsidR="00883F0D" w:rsidRDefault="00883F0D"/>
    <w:sectPr w:rsidR="00883F0D" w:rsidSect="00EA4CC4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E5"/>
    <w:rsid w:val="0017208C"/>
    <w:rsid w:val="001B72FF"/>
    <w:rsid w:val="004B4199"/>
    <w:rsid w:val="00525D5F"/>
    <w:rsid w:val="00637E00"/>
    <w:rsid w:val="00671AE5"/>
    <w:rsid w:val="00706380"/>
    <w:rsid w:val="007405E3"/>
    <w:rsid w:val="00772FDC"/>
    <w:rsid w:val="008251ED"/>
    <w:rsid w:val="00883F0D"/>
    <w:rsid w:val="00B547B2"/>
    <w:rsid w:val="00B64BFE"/>
    <w:rsid w:val="00BC7515"/>
    <w:rsid w:val="00C66E1A"/>
    <w:rsid w:val="00D07602"/>
    <w:rsid w:val="00DE464E"/>
    <w:rsid w:val="00E2157E"/>
    <w:rsid w:val="00E35187"/>
    <w:rsid w:val="00E41623"/>
    <w:rsid w:val="00EA4CC4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E20E"/>
  <w15:chartTrackingRefBased/>
  <w15:docId w15:val="{AC124EB0-010D-48C4-8E8B-D9E37F37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6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yendung@htm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Dao Thi Oanh-BP.HCNS</cp:lastModifiedBy>
  <cp:revision>9</cp:revision>
  <dcterms:created xsi:type="dcterms:W3CDTF">2021-09-01T06:59:00Z</dcterms:created>
  <dcterms:modified xsi:type="dcterms:W3CDTF">2024-05-23T04:08:00Z</dcterms:modified>
</cp:coreProperties>
</file>